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9FD1" w14:textId="286813C1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Конституционное право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7F6E494" w14:textId="493D4F9C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Группа: Ю-1-24</w:t>
      </w:r>
      <w:r>
        <w:rPr>
          <w:rFonts w:ascii="Times New Roman" w:hAnsi="Times New Roman" w:cs="Times New Roman"/>
          <w:b/>
          <w:bCs/>
          <w:sz w:val="24"/>
          <w:szCs w:val="24"/>
        </w:rPr>
        <w:t>, Ю-2-24, Ю-3-24, Ю-11/1-25</w:t>
      </w:r>
    </w:p>
    <w:p w14:paraId="45ABB877" w14:textId="77777777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и название специальности: 40.02.04 Юриспруденция</w:t>
      </w:r>
    </w:p>
    <w:p w14:paraId="67D077A2" w14:textId="1B5457EA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>
        <w:rPr>
          <w:rFonts w:ascii="Times New Roman" w:hAnsi="Times New Roman" w:cs="Times New Roman"/>
          <w:b/>
          <w:bCs/>
          <w:sz w:val="24"/>
          <w:szCs w:val="24"/>
        </w:rPr>
        <w:t>4, 2</w:t>
      </w:r>
    </w:p>
    <w:p w14:paraId="438A69DA" w14:textId="5023E5B8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>
        <w:rPr>
          <w:rFonts w:ascii="Times New Roman" w:hAnsi="Times New Roman" w:cs="Times New Roman"/>
          <w:b/>
          <w:bCs/>
          <w:sz w:val="24"/>
          <w:szCs w:val="24"/>
        </w:rPr>
        <w:t>Экзамен</w:t>
      </w:r>
    </w:p>
    <w:p w14:paraId="0C3099B7" w14:textId="3F85BB1A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AD1E7" w14:textId="0CE19B20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1.</w:t>
      </w:r>
      <w:r>
        <w:rPr>
          <w:color w:val="000000"/>
        </w:rPr>
        <w:t>Понятие и предмет конституционного права РФ как отрасли права.</w:t>
      </w:r>
    </w:p>
    <w:p w14:paraId="3D8353F9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2.Конституционная основа деятельности правоохранительных органов.</w:t>
      </w:r>
    </w:p>
    <w:p w14:paraId="7239551D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3.Источники конституционного права РФ.</w:t>
      </w:r>
    </w:p>
    <w:p w14:paraId="1C833BB0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4.Понятие местного самоуправления в РФ.</w:t>
      </w:r>
    </w:p>
    <w:p w14:paraId="7195960B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5.Международные нормативные правовые акты как источники конституционного права.</w:t>
      </w:r>
    </w:p>
    <w:p w14:paraId="12AA0C4D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6.Основания прекращения полномочий Правительства РФ.</w:t>
      </w:r>
    </w:p>
    <w:p w14:paraId="20A6937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7.Конституция РФ как источник конституционного права РФ.</w:t>
      </w:r>
    </w:p>
    <w:p w14:paraId="3173ACCC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8.Федеральное Собрание РФ.</w:t>
      </w:r>
    </w:p>
    <w:p w14:paraId="3DB8D7EA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9.Основы конституционного строя РФ (понятие, принципы).</w:t>
      </w:r>
    </w:p>
    <w:p w14:paraId="7740029F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10.Конституционно-правовой статус арбитражных судов.</w:t>
      </w:r>
    </w:p>
    <w:p w14:paraId="6DB18D10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11.Принципы конституционно-правового статуса личности.</w:t>
      </w:r>
    </w:p>
    <w:p w14:paraId="4F7D9007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12.Правительство РФ, состав и порядок формирования.</w:t>
      </w:r>
    </w:p>
    <w:p w14:paraId="1F0B4811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13.Классификация прав и свобод человека.</w:t>
      </w:r>
    </w:p>
    <w:p w14:paraId="0ED880C1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14.Полномочия Президента РФ в сферах законодательной, исполнительной и судебной власти.</w:t>
      </w:r>
    </w:p>
    <w:p w14:paraId="22D0380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15.Политические права и свободы человека и гражданина.</w:t>
      </w:r>
    </w:p>
    <w:p w14:paraId="2901CB5E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16.Конституционно-правовой статус судов общей юрисдикции.</w:t>
      </w:r>
    </w:p>
    <w:p w14:paraId="44E3ADCA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17.Социально-экономические права и свободы человека и гражданина.</w:t>
      </w:r>
    </w:p>
    <w:p w14:paraId="6D8EF3A6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18.Классификация органов государственной власти по исполняемым функциям.</w:t>
      </w:r>
    </w:p>
    <w:p w14:paraId="20261C4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19.Конституционные обязанности человека и гражданина.</w:t>
      </w:r>
    </w:p>
    <w:p w14:paraId="71174B5F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20.Предметы совместного ведения РФ и субъектов РФ.</w:t>
      </w:r>
    </w:p>
    <w:p w14:paraId="25B36038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21.Понятие гражданства.</w:t>
      </w:r>
    </w:p>
    <w:p w14:paraId="6D7EFC9D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22.Полномочия Правительства РФ.</w:t>
      </w:r>
    </w:p>
    <w:p w14:paraId="3BADFCAF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23.Виды государственного устройства.</w:t>
      </w:r>
    </w:p>
    <w:p w14:paraId="1CC3A3E9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24.Вопросы ведения Совета Федерации.</w:t>
      </w:r>
    </w:p>
    <w:p w14:paraId="1873EF6C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25.Понятие и общая характеристика федеративного устройства РФ.</w:t>
      </w:r>
    </w:p>
    <w:p w14:paraId="32B4CA8B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26.Судебная власть (конституционно-правовой статус).</w:t>
      </w:r>
    </w:p>
    <w:p w14:paraId="5CCAF4D6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27.Территория РФ и её элементы.</w:t>
      </w:r>
    </w:p>
    <w:p w14:paraId="711F9460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28.Конституционно-правовой статус Конституционного Суда РФ.</w:t>
      </w:r>
    </w:p>
    <w:p w14:paraId="638C1086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29.Предметы ведения РФ.</w:t>
      </w:r>
    </w:p>
    <w:p w14:paraId="0F62C30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30.Особенности принятия федеральных конституционных законов в РФ.</w:t>
      </w:r>
    </w:p>
    <w:p w14:paraId="5AE03E3A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31.Основания для федерального вмешательства в права субъектов федерации (на примере РФ).</w:t>
      </w:r>
    </w:p>
    <w:p w14:paraId="67C025BD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32.Федеральные органы государственной власти с особым статусом.</w:t>
      </w:r>
    </w:p>
    <w:p w14:paraId="5174A85D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33.Классификация органов государственной власти по уровню деятельности.</w:t>
      </w:r>
    </w:p>
    <w:p w14:paraId="036BD66C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34.Конституционно-правовой статус Президента РФ.</w:t>
      </w:r>
    </w:p>
    <w:p w14:paraId="5B0DB08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35.Полномочия Президента РФ в сфере обороны и безопасности государства.</w:t>
      </w:r>
    </w:p>
    <w:p w14:paraId="3739BC81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36.Вопросы ведения Государственной Думы.</w:t>
      </w:r>
    </w:p>
    <w:p w14:paraId="3D0160B4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37.Основания прекращения полномочий Президента РФ.</w:t>
      </w:r>
    </w:p>
    <w:p w14:paraId="78E7A9EF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38.Виды правоохранительных органов в РФ и их правовой статус.</w:t>
      </w:r>
    </w:p>
    <w:p w14:paraId="6A6F4024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39.Духовные и культурные права и свободы человека в РФ.</w:t>
      </w:r>
    </w:p>
    <w:p w14:paraId="48FC8AE8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40.Правовой статус иностранных граждан и лиц без гражданства в РФ.</w:t>
      </w:r>
    </w:p>
    <w:p w14:paraId="1B69BA5A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41.Право на жизнь.</w:t>
      </w:r>
    </w:p>
    <w:p w14:paraId="421EE0E4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42.Конституционные обязанности граждан РФ.</w:t>
      </w:r>
    </w:p>
    <w:p w14:paraId="35A66EA2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lastRenderedPageBreak/>
        <w:t>43.Право на свободу передвижения, выбора места пребывания и жительства в пределах РФ.</w:t>
      </w:r>
    </w:p>
    <w:p w14:paraId="4CEF1498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44.Законодательная регламентация порядка организации и проведения собраний, митингов, демонстраций.</w:t>
      </w:r>
    </w:p>
    <w:p w14:paraId="0AF5D999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45.Право на информацию.</w:t>
      </w:r>
    </w:p>
    <w:p w14:paraId="14A975E9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46.Право граждан РФ на участие в управлении делами государства.</w:t>
      </w:r>
    </w:p>
    <w:p w14:paraId="441D2F61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47.Компетенция Правительства РФ в сфере социально-экономической политики.</w:t>
      </w:r>
    </w:p>
    <w:p w14:paraId="2EAF7DDF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48. Компетенция Правительства РФ в сфере внешней политики России.</w:t>
      </w:r>
    </w:p>
    <w:p w14:paraId="1D7CA17D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49.Компетенция Совета Федерации РФ.       </w:t>
      </w:r>
    </w:p>
    <w:p w14:paraId="514C0B3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50.Компетенция Государственной Думы РФ.</w:t>
      </w:r>
    </w:p>
    <w:p w14:paraId="6D56BF13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51.Экономическая основа конституционного строя РФ.</w:t>
      </w:r>
    </w:p>
    <w:p w14:paraId="33ED3F67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52.Политическая основа конституционного строя РФ.</w:t>
      </w:r>
    </w:p>
    <w:p w14:paraId="2FA623DE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53.Социальная основа конституционного строя РФ.</w:t>
      </w:r>
    </w:p>
    <w:p w14:paraId="13BAC023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54.Духовно-культурная основа конституционного строя РФ.</w:t>
      </w:r>
    </w:p>
    <w:p w14:paraId="7E69B2F0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55.Федеративное устройство РФ.</w:t>
      </w:r>
    </w:p>
    <w:p w14:paraId="3802922E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56.Субъекты РФ, их правовой статус.</w:t>
      </w:r>
    </w:p>
    <w:p w14:paraId="55AEC541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57.Правомочие субъектов РФ.</w:t>
      </w:r>
    </w:p>
    <w:p w14:paraId="2CD22096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58.Местное самоуправление в РФ.</w:t>
      </w:r>
    </w:p>
    <w:p w14:paraId="1438E965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59.Российская Федерация – социальное государство.</w:t>
      </w:r>
    </w:p>
    <w:p w14:paraId="665E856E" w14:textId="77777777" w:rsidR="00B85399" w:rsidRDefault="00B85399" w:rsidP="00B85399">
      <w:pPr>
        <w:pStyle w:val="a4"/>
        <w:spacing w:before="0" w:beforeAutospacing="0" w:after="0" w:afterAutospacing="0"/>
        <w:ind w:firstLine="720"/>
      </w:pPr>
      <w:r>
        <w:rPr>
          <w:color w:val="000000"/>
        </w:rPr>
        <w:t>60.Ветви власти в Российской Федерации.</w:t>
      </w:r>
    </w:p>
    <w:p w14:paraId="0867A213" w14:textId="77777777" w:rsidR="00B85399" w:rsidRDefault="00B85399" w:rsidP="00B85399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DC2A2" w14:textId="77777777" w:rsidR="00AD295C" w:rsidRDefault="00AD295C"/>
    <w:sectPr w:rsidR="00AD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9D"/>
    <w:rsid w:val="00AD295C"/>
    <w:rsid w:val="00B85399"/>
    <w:rsid w:val="00E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4FC5"/>
  <w15:chartTrackingRefBased/>
  <w15:docId w15:val="{E6F7219A-C79A-4C3D-95E7-CDA388B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39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2026-04-21T11:36:00Z</dcterms:created>
  <dcterms:modified xsi:type="dcterms:W3CDTF">2026-04-21T11:40:00Z</dcterms:modified>
</cp:coreProperties>
</file>